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B1D44" w14:textId="77777777" w:rsidR="0046456B" w:rsidRDefault="00000000">
      <w:r>
        <w:rPr>
          <w:rFonts w:hint="eastAsia"/>
        </w:rPr>
        <w:t>账单预算批次：</w:t>
      </w:r>
    </w:p>
    <w:p w14:paraId="21AE7FC3" w14:textId="77777777" w:rsidR="0046456B" w:rsidRDefault="00000000">
      <w:r>
        <w:rPr>
          <w:noProof/>
        </w:rPr>
        <w:drawing>
          <wp:inline distT="0" distB="0" distL="114300" distR="114300" wp14:anchorId="4B91380B" wp14:editId="1D1FD91D">
            <wp:extent cx="4249420" cy="2348865"/>
            <wp:effectExtent l="0" t="0" r="825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234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DB8EB" w14:textId="220B345C" w:rsidR="00EB32FC" w:rsidRDefault="00EB32FC">
      <w:r w:rsidRPr="00EB32FC">
        <w:rPr>
          <w:rFonts w:hint="eastAsia"/>
          <w:highlight w:val="yellow"/>
        </w:rPr>
        <w:t>Kevin</w:t>
      </w:r>
      <w:r w:rsidRPr="00EB32FC">
        <w:rPr>
          <w:rFonts w:hint="eastAsia"/>
          <w:highlight w:val="yellow"/>
        </w:rPr>
        <w:t>：无需修改，记录的是预算时选择的条件。</w:t>
      </w:r>
    </w:p>
    <w:p w14:paraId="7F982AE8" w14:textId="77777777" w:rsidR="00EB32FC" w:rsidRDefault="00EB32FC">
      <w:pPr>
        <w:rPr>
          <w:rFonts w:hint="eastAsia"/>
        </w:rPr>
      </w:pPr>
    </w:p>
    <w:p w14:paraId="3E682F4F" w14:textId="77777777" w:rsidR="0046456B" w:rsidRDefault="00000000">
      <w:r>
        <w:rPr>
          <w:rFonts w:hint="eastAsia"/>
        </w:rPr>
        <w:t>账单预算明细</w:t>
      </w:r>
      <w:r>
        <w:rPr>
          <w:rFonts w:hint="eastAsia"/>
        </w:rPr>
        <w:t>:</w:t>
      </w:r>
    </w:p>
    <w:p w14:paraId="3DEBD0E0" w14:textId="77777777" w:rsidR="0046456B" w:rsidRDefault="00000000">
      <w:r>
        <w:rPr>
          <w:noProof/>
        </w:rPr>
        <w:drawing>
          <wp:inline distT="0" distB="0" distL="114300" distR="114300" wp14:anchorId="69D8DC37" wp14:editId="3F850A0A">
            <wp:extent cx="4337050" cy="1780540"/>
            <wp:effectExtent l="0" t="0" r="635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BF35F" w14:textId="6FCB9CFE" w:rsidR="00EB32FC" w:rsidRDefault="00EB32FC">
      <w:r w:rsidRPr="00EB32FC">
        <w:rPr>
          <w:rFonts w:hint="eastAsia"/>
          <w:highlight w:val="yellow"/>
        </w:rPr>
        <w:t>Kevin</w:t>
      </w:r>
      <w:r w:rsidRPr="00EB32FC">
        <w:rPr>
          <w:rFonts w:hint="eastAsia"/>
          <w:highlight w:val="yellow"/>
        </w:rPr>
        <w:t>：已解决。</w:t>
      </w:r>
    </w:p>
    <w:p w14:paraId="0A38928F" w14:textId="77777777" w:rsidR="00EB32FC" w:rsidRDefault="00EB32FC">
      <w:pPr>
        <w:rPr>
          <w:rFonts w:hint="eastAsia"/>
        </w:rPr>
      </w:pPr>
    </w:p>
    <w:p w14:paraId="1AB8FFCA" w14:textId="77777777" w:rsidR="0046456B" w:rsidRDefault="00000000">
      <w:r>
        <w:rPr>
          <w:noProof/>
        </w:rPr>
        <w:drawing>
          <wp:inline distT="0" distB="0" distL="114300" distR="114300" wp14:anchorId="6DDEF639" wp14:editId="1D98EBAF">
            <wp:extent cx="4278630" cy="1849755"/>
            <wp:effectExtent l="0" t="0" r="762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863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DEEED" w14:textId="77777777" w:rsidR="00EB32FC" w:rsidRDefault="00EB32FC" w:rsidP="00EB32FC">
      <w:r w:rsidRPr="00EB32FC">
        <w:rPr>
          <w:rFonts w:hint="eastAsia"/>
          <w:highlight w:val="yellow"/>
        </w:rPr>
        <w:t>Kevin</w:t>
      </w:r>
      <w:r w:rsidRPr="00EB32FC">
        <w:rPr>
          <w:rFonts w:hint="eastAsia"/>
          <w:highlight w:val="yellow"/>
        </w:rPr>
        <w:t>：已解决。</w:t>
      </w:r>
    </w:p>
    <w:p w14:paraId="0491754E" w14:textId="77777777" w:rsidR="00EB32FC" w:rsidRDefault="00EB32FC">
      <w:pPr>
        <w:rPr>
          <w:rFonts w:hint="eastAsia"/>
        </w:rPr>
      </w:pPr>
    </w:p>
    <w:p w14:paraId="463996C3" w14:textId="77777777" w:rsidR="0046456B" w:rsidRDefault="00000000">
      <w:r>
        <w:rPr>
          <w:noProof/>
        </w:rPr>
        <w:lastRenderedPageBreak/>
        <w:drawing>
          <wp:inline distT="0" distB="0" distL="114300" distR="114300" wp14:anchorId="0E965F89" wp14:editId="39DBBEC5">
            <wp:extent cx="4307205" cy="1954530"/>
            <wp:effectExtent l="0" t="0" r="7620" b="762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7205" cy="1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9A164" w14:textId="480A3B79" w:rsidR="0046456B" w:rsidRDefault="00803277">
      <w:pPr>
        <w:rPr>
          <w:rFonts w:hint="eastAsia"/>
        </w:rPr>
      </w:pPr>
      <w:r w:rsidRPr="00803277">
        <w:rPr>
          <w:rFonts w:hint="eastAsia"/>
          <w:highlight w:val="yellow"/>
        </w:rPr>
        <w:t>Kevin</w:t>
      </w:r>
      <w:r w:rsidRPr="00803277">
        <w:rPr>
          <w:rFonts w:hint="eastAsia"/>
          <w:highlight w:val="yellow"/>
        </w:rPr>
        <w:t>：薪资月份、社保月份、商保月份、公积金月份默认未选择情况无需补充。手机取值已解决。</w:t>
      </w:r>
    </w:p>
    <w:sectPr w:rsidR="004645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56B"/>
    <w:rsid w:val="0046456B"/>
    <w:rsid w:val="00803277"/>
    <w:rsid w:val="008A405A"/>
    <w:rsid w:val="00D40BA6"/>
    <w:rsid w:val="00EB32FC"/>
    <w:rsid w:val="0FD6267D"/>
    <w:rsid w:val="252A114A"/>
    <w:rsid w:val="3A2E4055"/>
    <w:rsid w:val="3A5C70FE"/>
    <w:rsid w:val="58E03769"/>
    <w:rsid w:val="7CB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0BDCB7"/>
  <w15:docId w15:val="{45A95AC8-764D-4763-AFAE-67E9CE33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2</cp:revision>
  <dcterms:created xsi:type="dcterms:W3CDTF">2026-01-18T04:49:00Z</dcterms:created>
  <dcterms:modified xsi:type="dcterms:W3CDTF">2026-01-18T04:49:00Z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50F1A29719774F48B7EF6F8B7E2999C1_12</vt:lpwstr>
  </property>
</Properties>
</file>